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b/>
          <w:bCs/>
          <w:sz w:val="26"/>
          <w:szCs w:val="26"/>
          <w:lang w:val="es-ES_tradnl"/>
        </w:rPr>
      </w:pPr>
      <w:r>
        <w:rPr>
          <w:rFonts w:ascii="Helvetica Neue" w:hAnsi="Helvetica Neue" w:cs="Helvetica Neue"/>
          <w:b/>
          <w:bCs/>
          <w:sz w:val="26"/>
          <w:szCs w:val="26"/>
        </w:rPr>
        <w:t>Discurso Piero Bonarelli</w:t>
      </w:r>
      <w:r>
        <w:rPr>
          <w:rFonts w:ascii="Helvetica Neue" w:hAnsi="Helvetica Neue" w:cs="Helvetica Neue"/>
          <w:b/>
          <w:bCs/>
          <w:sz w:val="26"/>
          <w:szCs w:val="26"/>
          <w:lang w:val="es-ES_tradnl"/>
        </w:rPr>
        <w:t>: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b/>
          <w:bCs/>
          <w:sz w:val="26"/>
          <w:szCs w:val="26"/>
          <w:lang w:val="es-ES_tradnl"/>
        </w:rPr>
      </w:pPr>
    </w:p>
    <w:p w:rsidR="00C77BD9" w:rsidRDefault="00C77BD9" w:rsidP="0012423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center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Style w:val="Ninguno"/>
          <w:rFonts w:ascii="Helvetica Neue" w:hAnsi="Helvetica Neue" w:cs="Helvetica Neue"/>
          <w:sz w:val="32"/>
          <w:szCs w:val="32"/>
          <w:lang w:eastAsia="es-DO"/>
        </w:rPr>
        <w:t>P</w:t>
      </w:r>
      <w:r w:rsidRPr="00124239">
        <w:rPr>
          <w:rStyle w:val="Ninguno"/>
          <w:rFonts w:ascii="Helvetica Neue" w:hAnsi="Helvetica Neue" w:cs="Helvetica Neue"/>
          <w:sz w:val="32"/>
          <w:szCs w:val="32"/>
          <w:lang w:eastAsia="es-DO"/>
        </w:rPr>
        <w:t>oner de moda hacer el bien</w:t>
      </w:r>
      <w:r>
        <w:rPr>
          <w:rStyle w:val="Ninguno"/>
          <w:rFonts w:ascii="Helvetica Neue" w:hAnsi="Helvetica Neue" w:cs="Helvetica Neue"/>
          <w:sz w:val="26"/>
          <w:szCs w:val="26"/>
          <w:lang w:eastAsia="es-DO"/>
        </w:rPr>
        <w:t>.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b/>
          <w:bCs/>
          <w:sz w:val="24"/>
          <w:szCs w:val="24"/>
          <w:lang w:val="es-ES_tradnl"/>
        </w:rPr>
      </w:pPr>
      <w:r>
        <w:rPr>
          <w:rFonts w:ascii="Helvetica Neue" w:hAnsi="Helvetica Neue" w:cs="Helvetica Neue"/>
          <w:b/>
          <w:bCs/>
          <w:sz w:val="24"/>
          <w:szCs w:val="24"/>
          <w:lang w:val="es-ES_tradnl"/>
        </w:rPr>
        <w:t>Muy buenas noches a los galardonados esta noche, a la familia Corripio Alonso, a los miembros de la Fundación y a todos los invitados.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b/>
          <w:bCs/>
          <w:sz w:val="24"/>
          <w:szCs w:val="24"/>
          <w:lang w:val="es-ES_tradnl"/>
        </w:rPr>
      </w:pPr>
    </w:p>
    <w:p w:rsidR="00C77BD9" w:rsidRDefault="00C77BD9" w:rsidP="0012423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sz w:val="24"/>
          <w:szCs w:val="24"/>
          <w:lang w:val="es-ES_tradnl"/>
        </w:rPr>
      </w:pPr>
      <w:r>
        <w:rPr>
          <w:rFonts w:ascii="Helvetica Neue" w:hAnsi="Helvetica Neue" w:cs="Helvetica Neue"/>
          <w:b/>
          <w:bCs/>
          <w:sz w:val="24"/>
          <w:szCs w:val="24"/>
          <w:lang w:val="es-ES_tradnl"/>
        </w:rPr>
        <w:t>Es un</w:t>
      </w:r>
      <w:r>
        <w:rPr>
          <w:rFonts w:ascii="Helvetica Neue" w:hAnsi="Helvetica Neue" w:cs="Helvetica Neue"/>
          <w:sz w:val="24"/>
          <w:szCs w:val="24"/>
          <w:lang w:val="es-ES_tradnl"/>
        </w:rPr>
        <w:t xml:space="preserve"> honor compartir con ustedes este escenario, con personas e instituciones que han aportado con trabajo, tesón, amor y voluntad, en distintos renglones, obras que han impactado el desarrollo y calidad de vida del dominicano.</w:t>
      </w:r>
    </w:p>
    <w:p w:rsidR="00C77BD9" w:rsidRDefault="00C77BD9" w:rsidP="0012423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sz w:val="24"/>
          <w:szCs w:val="24"/>
          <w:lang w:val="es-ES_tradnl"/>
        </w:rPr>
      </w:pPr>
    </w:p>
    <w:p w:rsidR="00C77BD9" w:rsidRPr="00124239" w:rsidRDefault="00C77BD9" w:rsidP="0012423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Style w:val="Ninguno"/>
          <w:rFonts w:ascii="Helvetica Neue" w:hAnsi="Helvetica Neue" w:cs="Helvetica Neue"/>
          <w:sz w:val="24"/>
          <w:szCs w:val="24"/>
          <w:lang w:val="it-IT" w:eastAsia="es-DO"/>
        </w:rPr>
      </w:pPr>
      <w:r>
        <w:rPr>
          <w:rFonts w:ascii="Helvetica Neue" w:hAnsi="Helvetica Neue" w:cs="Helvetica Neue"/>
          <w:sz w:val="24"/>
          <w:szCs w:val="24"/>
          <w:lang w:val="es-ES_tradnl"/>
        </w:rPr>
        <w:t xml:space="preserve">Hoy, en representación de los más de 120 niños que reciben los tratamientos que provee la Fundación St Jude, junto a un equipo de personas que trabajan día a día como voluntarios; de nuestros fundadores don Alberto y doña Cibeles, y de los seis demás galardonados de esta noche quiero decirles que estamos muy agradecidos con la Fundación Corripio por seleccionarnos como galardonados con este premio que no es solo metálico; se trata de reconocer a las personas e instituciones que desde cada una de sus áreas hacen una labor importante para los dominicanos y más aún, la familia Corripio deja un gran mensaje sobre la importancia de </w:t>
      </w:r>
      <w:r>
        <w:rPr>
          <w:rStyle w:val="Ninguno"/>
          <w:rFonts w:ascii="Helvetica Neue" w:hAnsi="Helvetica Neue" w:cs="Helvetica Neue"/>
          <w:b/>
          <w:bCs/>
          <w:sz w:val="24"/>
          <w:szCs w:val="24"/>
          <w:lang w:eastAsia="es-DO"/>
        </w:rPr>
        <w:t xml:space="preserve">AYUDAR A LOS DEMAS Y EL HECHO DE COMPARTIR A FAVOR DE PERSONAS E INSTITUCIONES QUE HACEN EL BIEN EN CADA UNA DE SUS AREAS. 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  <w:lang w:val="es-ES_tradnl"/>
        </w:rPr>
        <w:t xml:space="preserve">A través de los años he percibido que el Gran deseo de mucha gente en ayudar a los demás, sin embargo no se detienen en hacer una pausa para pensar en cómo lo pueden hacer, o en como canalizar ese deseo. 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  <w:lang w:val="es-ES_tradnl"/>
        </w:rPr>
        <w:t xml:space="preserve">Lo que me deja con las siguientes reflexiones: 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sz w:val="24"/>
          <w:szCs w:val="24"/>
          <w:lang w:val="es-ES_tradnl"/>
        </w:rPr>
      </w:pPr>
      <w:r>
        <w:rPr>
          <w:rStyle w:val="Ninguno"/>
          <w:rFonts w:ascii="Helvetica Neue" w:hAnsi="Helvetica Neue" w:cs="Helvetica Neue"/>
          <w:b/>
          <w:bCs/>
          <w:sz w:val="24"/>
          <w:szCs w:val="24"/>
          <w:lang w:eastAsia="es-DO"/>
        </w:rPr>
        <w:t xml:space="preserve">Primero: </w:t>
      </w:r>
      <w:r>
        <w:rPr>
          <w:rFonts w:ascii="Helvetica Neue" w:hAnsi="Helvetica Neue" w:cs="Helvetica Neue"/>
          <w:sz w:val="24"/>
          <w:szCs w:val="24"/>
          <w:lang w:val="es-ES_tradnl"/>
        </w:rPr>
        <w:t xml:space="preserve">Algunas personas piensan que hacer algo bien pero pequeño no cambia nada, imagínense que millones de personas pensaran lo mismo? </w:t>
      </w:r>
    </w:p>
    <w:p w:rsidR="00C77BD9" w:rsidRDefault="00C77BD9">
      <w:pPr>
        <w:pStyle w:val="Poromisi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sz w:val="24"/>
          <w:szCs w:val="24"/>
          <w:lang w:val="es-ES_tradnl"/>
        </w:rPr>
      </w:pPr>
      <w:r>
        <w:rPr>
          <w:rStyle w:val="Ninguno"/>
          <w:rFonts w:ascii="Helvetica Neue" w:hAnsi="Helvetica Neue" w:cs="Helvetica Neue"/>
          <w:b/>
          <w:bCs/>
          <w:sz w:val="24"/>
          <w:szCs w:val="24"/>
          <w:lang w:eastAsia="es-DO"/>
        </w:rPr>
        <w:t xml:space="preserve">Segundo: </w:t>
      </w:r>
      <w:r>
        <w:rPr>
          <w:rFonts w:ascii="Helvetica Neue" w:hAnsi="Helvetica Neue" w:cs="Helvetica Neue"/>
          <w:sz w:val="24"/>
          <w:szCs w:val="24"/>
          <w:lang w:val="es-ES_tradnl"/>
        </w:rPr>
        <w:t xml:space="preserve">Los tiempos van muy rápido y lo malo de viraliza con mucha velocidad a través de las redes sociales y los medios modernos que tenemos al alcance. Como podemos contrarrestarlo? </w:t>
      </w:r>
    </w:p>
    <w:p w:rsidR="00C77BD9" w:rsidRDefault="00C77BD9">
      <w:pPr>
        <w:pStyle w:val="Poromisi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sz w:val="24"/>
          <w:szCs w:val="24"/>
          <w:lang w:val="es-ES_tradnl"/>
        </w:rPr>
      </w:pPr>
      <w:r>
        <w:rPr>
          <w:rStyle w:val="Ninguno"/>
          <w:rFonts w:ascii="Helvetica Neue" w:hAnsi="Helvetica Neue" w:cs="Helvetica Neue"/>
          <w:b/>
          <w:bCs/>
          <w:sz w:val="24"/>
          <w:szCs w:val="24"/>
          <w:lang w:eastAsia="es-DO"/>
        </w:rPr>
        <w:t>Tercero:</w:t>
      </w:r>
      <w:r>
        <w:rPr>
          <w:rFonts w:ascii="Helvetica Neue" w:hAnsi="Helvetica Neue" w:cs="Helvetica Neue"/>
          <w:sz w:val="24"/>
          <w:szCs w:val="24"/>
          <w:lang w:val="es-ES_tradnl"/>
        </w:rPr>
        <w:t xml:space="preserve"> No solo se trata de dar un aporte económico, es también aportar con tiempo y voluntad de ayudar. </w:t>
      </w:r>
    </w:p>
    <w:p w:rsidR="00C77BD9" w:rsidRDefault="00C77BD9">
      <w:pPr>
        <w:pStyle w:val="Poromisi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rPr>
          <w:rFonts w:ascii="Helvetica Neue" w:hAnsi="Helvetica Neue" w:cs="Helvetica Neue"/>
          <w:sz w:val="24"/>
          <w:szCs w:val="24"/>
          <w:lang w:val="es-ES_tradnl"/>
        </w:rPr>
      </w:pPr>
      <w:r>
        <w:rPr>
          <w:rStyle w:val="Ninguno"/>
          <w:rFonts w:ascii="Helvetica Neue" w:hAnsi="Helvetica Neue" w:cs="Helvetica Neue"/>
          <w:b/>
          <w:bCs/>
          <w:sz w:val="24"/>
          <w:szCs w:val="24"/>
          <w:lang w:eastAsia="es-DO"/>
        </w:rPr>
        <w:t>Cuarto:</w:t>
      </w:r>
      <w:r>
        <w:rPr>
          <w:rFonts w:ascii="Helvetica Neue" w:hAnsi="Helvetica Neue" w:cs="Helvetica Neue"/>
          <w:sz w:val="24"/>
          <w:szCs w:val="24"/>
          <w:lang w:val="es-ES_tradnl"/>
        </w:rPr>
        <w:t xml:space="preserve"> como podemos lograr que hacer el bien sea lo “cool”, y que la nueva moda de los jóvenes sea querer ayudar a otros?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b/>
          <w:bCs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 w:cs="Helvetica Neue"/>
          <w:b/>
          <w:bCs/>
          <w:sz w:val="24"/>
          <w:szCs w:val="24"/>
          <w:lang w:val="es-ES_tradnl"/>
        </w:rPr>
        <w:t>Lo que nos ha llevado a concluir que: Si tienes mucho da mucho, si tienes poco da poco, pero da.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  <w:lang w:val="es-ES_tradnl"/>
        </w:rPr>
        <w:t>Porque con muy poco de lo que uno tiene se pueden hacer grandes cosas que impacten la vida de los dem</w:t>
      </w:r>
      <w:r>
        <w:rPr>
          <w:rFonts w:ascii="Helvetica Neue" w:hAnsi="Helvetica Neue" w:cs="Helvetica Neue"/>
          <w:sz w:val="24"/>
          <w:szCs w:val="24"/>
        </w:rPr>
        <w:t>ás</w:t>
      </w:r>
      <w:r>
        <w:rPr>
          <w:rFonts w:ascii="Helvetica Neue" w:hAnsi="Helvetica Neue" w:cs="Helvetica Neue"/>
          <w:sz w:val="24"/>
          <w:szCs w:val="24"/>
          <w:lang w:val="es-ES_tradnl"/>
        </w:rPr>
        <w:t>.y al final,  la única manera que tenemos para</w:t>
      </w:r>
      <w:r>
        <w:rPr>
          <w:rFonts w:ascii="Helvetica Neue" w:hAnsi="Helvetica Neue" w:cs="Helvetica Neue"/>
          <w:sz w:val="24"/>
          <w:szCs w:val="24"/>
        </w:rPr>
        <w:t xml:space="preserve"> contrarrestar</w:t>
      </w:r>
      <w:r>
        <w:rPr>
          <w:rFonts w:ascii="Helvetica Neue" w:hAnsi="Helvetica Neue" w:cs="Helvetica Neue"/>
          <w:sz w:val="24"/>
          <w:szCs w:val="24"/>
          <w:lang w:val="es-ES_tradnl"/>
        </w:rPr>
        <w:t xml:space="preserve"> lo malo, es haciendo el bien. 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  <w:lang w:val="es-ES_tradnl"/>
        </w:rPr>
        <w:t>Después de todo he sentido que lo grandes beneficiados cuando uno da, es uno mismo.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  <w:lang w:val="es-ES_tradnl"/>
        </w:rPr>
        <w:t xml:space="preserve">Porque cuando uno ayuda a otro, recibes la recompensa de trasformar otras vidas, te conviertes en un gran ejemplo a tus hijos y te quedas con la satisfacción de hacer lo bien hecho. 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  <w:lang w:val="es-ES_tradnl"/>
        </w:rPr>
        <w:t xml:space="preserve">Una vez más, gracias a la familia y Fundación Corripio porque a través de este premio nos motivan a desde ya ser parte de este gran movimiento que tiene como fin único: </w:t>
      </w:r>
      <w:r>
        <w:rPr>
          <w:rStyle w:val="Ninguno"/>
          <w:rFonts w:ascii="Helvetica Neue" w:hAnsi="Helvetica Neue" w:cs="Helvetica Neue"/>
          <w:b/>
          <w:bCs/>
          <w:sz w:val="24"/>
          <w:szCs w:val="24"/>
          <w:lang w:eastAsia="es-DO"/>
        </w:rPr>
        <w:t>PONER DE MODA HACER EL BIEN.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  <w:lang w:val="es-ES_tradnl"/>
        </w:rPr>
        <w:t xml:space="preserve">Muchísimas gracias y felicidades a los galardonados. </w:t>
      </w: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rFonts w:ascii="Helvetica Neue" w:hAnsi="Helvetica Neue" w:cs="Helvetica Neue"/>
          <w:sz w:val="24"/>
          <w:szCs w:val="24"/>
        </w:rPr>
      </w:pPr>
    </w:p>
    <w:p w:rsidR="00C77BD9" w:rsidRDefault="00C77BD9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</w:p>
    <w:sectPr w:rsidR="00C77BD9" w:rsidSect="003F05A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D9" w:rsidRDefault="00C77BD9" w:rsidP="003F0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C77BD9" w:rsidRDefault="00C77BD9" w:rsidP="003F0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D9" w:rsidRDefault="00C77BD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D9" w:rsidRDefault="00C77BD9" w:rsidP="003F0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C77BD9" w:rsidRDefault="00C77BD9" w:rsidP="003F0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D9" w:rsidRDefault="00C77BD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1A97"/>
    <w:multiLevelType w:val="hybridMultilevel"/>
    <w:tmpl w:val="B21668BE"/>
    <w:styleLink w:val="Vieta"/>
    <w:lvl w:ilvl="0" w:tplc="CA246DD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99222F6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F120D85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97E24F6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9BC0C24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86A4A0B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57FE04C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6116EF5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9B688CC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abstractNum w:abstractNumId="1">
    <w:nsid w:val="709D0636"/>
    <w:multiLevelType w:val="hybridMultilevel"/>
    <w:tmpl w:val="B21668BE"/>
    <w:numStyleLink w:val="Viet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5AD"/>
    <w:rsid w:val="00124239"/>
    <w:rsid w:val="003F05AD"/>
    <w:rsid w:val="005417EA"/>
    <w:rsid w:val="005E0BFD"/>
    <w:rsid w:val="008C43A9"/>
    <w:rsid w:val="00C77BD9"/>
    <w:rsid w:val="00DB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05AD"/>
    <w:rPr>
      <w:u w:val="single"/>
    </w:rPr>
  </w:style>
  <w:style w:type="table" w:customStyle="1" w:styleId="TableNormal1">
    <w:name w:val="Table Normal1"/>
    <w:uiPriority w:val="99"/>
    <w:rsid w:val="003F05A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  <w:lang w:val="es-DO" w:eastAsia="es-D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uiPriority w:val="99"/>
    <w:rsid w:val="003F05A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lang w:val="it-IT" w:eastAsia="es-DO"/>
    </w:rPr>
  </w:style>
  <w:style w:type="character" w:customStyle="1" w:styleId="Ninguno">
    <w:name w:val="Ninguno"/>
    <w:uiPriority w:val="99"/>
    <w:rsid w:val="003F05AD"/>
    <w:rPr>
      <w:lang w:val="es-ES_tradnl"/>
    </w:rPr>
  </w:style>
  <w:style w:type="numbering" w:customStyle="1" w:styleId="Vieta">
    <w:name w:val="Viñeta"/>
    <w:rsid w:val="0067384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432</Words>
  <Characters>2381</Characters>
  <Application>Microsoft Office Outlook</Application>
  <DocSecurity>0</DocSecurity>
  <Lines>0</Lines>
  <Paragraphs>0</Paragraphs>
  <ScaleCrop>false</ScaleCrop>
  <Company>Grupo Corripio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Discurso Piero Bonarelli:</dc:title>
  <dc:subject/>
  <dc:creator>Pilar Albiac</dc:creator>
  <cp:keywords/>
  <dc:description/>
  <cp:lastModifiedBy>otejeda</cp:lastModifiedBy>
  <cp:revision>2</cp:revision>
  <dcterms:created xsi:type="dcterms:W3CDTF">2020-07-14T22:41:00Z</dcterms:created>
  <dcterms:modified xsi:type="dcterms:W3CDTF">2020-07-14T22:41:00Z</dcterms:modified>
</cp:coreProperties>
</file>